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C729" w14:textId="77777777" w:rsidR="00754939" w:rsidRPr="008C32D4" w:rsidRDefault="00754939" w:rsidP="008C32D4">
      <w:pPr>
        <w:spacing w:after="0"/>
        <w:rPr>
          <w:b/>
          <w:bCs/>
        </w:rPr>
      </w:pPr>
      <w:r w:rsidRPr="008C32D4">
        <w:rPr>
          <w:b/>
          <w:bCs/>
        </w:rPr>
        <w:t>Zgłoszenie eksploatacji przydomowej oczyszczalni ścieków</w:t>
      </w:r>
    </w:p>
    <w:p w14:paraId="45656211" w14:textId="77777777" w:rsidR="008C32D4" w:rsidRDefault="008C32D4" w:rsidP="008C32D4">
      <w:pPr>
        <w:spacing w:after="0"/>
        <w:jc w:val="both"/>
      </w:pPr>
    </w:p>
    <w:p w14:paraId="14CC6424" w14:textId="42189DAA" w:rsidR="00754939" w:rsidRPr="00754939" w:rsidRDefault="00754939" w:rsidP="008C32D4">
      <w:pPr>
        <w:spacing w:after="0"/>
        <w:jc w:val="both"/>
      </w:pPr>
      <w:r w:rsidRPr="00754939">
        <w:t>Zgłoszenia eksploatacji przydomowej oczyszczalni ścieków dokonuje się na podstawie przepisów:</w:t>
      </w:r>
    </w:p>
    <w:p w14:paraId="002A6DFB" w14:textId="3F472016" w:rsidR="00754939" w:rsidRPr="00754939" w:rsidRDefault="00754939" w:rsidP="008C32D4">
      <w:pPr>
        <w:spacing w:after="0"/>
        <w:jc w:val="both"/>
      </w:pPr>
      <w:r w:rsidRPr="00754939">
        <w:t>1. art. 152-153, art. 378 ust. 3 pkt. 3 ustawy z dnia 27 kwietnia 2001 r. Prawo ochrony  Środowiska (Dz.U.20</w:t>
      </w:r>
      <w:r>
        <w:t>24</w:t>
      </w:r>
      <w:r w:rsidR="0013213F">
        <w:t>.54)</w:t>
      </w:r>
    </w:p>
    <w:p w14:paraId="76C9F2CC" w14:textId="26F52C57" w:rsidR="00754939" w:rsidRPr="00754939" w:rsidRDefault="00754939" w:rsidP="008C32D4">
      <w:pPr>
        <w:spacing w:after="0"/>
        <w:jc w:val="both"/>
      </w:pPr>
      <w:r w:rsidRPr="00754939">
        <w:t>2. Rozporządzenie Ministra Środowiska z dnia 02 lipca 2010 r., w sprawie rodzajów instalacji, których eksploatacja wymaga zgłoszenia (Dz.U</w:t>
      </w:r>
      <w:r w:rsidR="0013213F">
        <w:t>.</w:t>
      </w:r>
      <w:r w:rsidRPr="00754939">
        <w:t>201</w:t>
      </w:r>
      <w:r>
        <w:t>9</w:t>
      </w:r>
      <w:r w:rsidR="0013213F">
        <w:t>.</w:t>
      </w:r>
      <w:r>
        <w:t>1510</w:t>
      </w:r>
      <w:r w:rsidRPr="00754939">
        <w:t>)</w:t>
      </w:r>
    </w:p>
    <w:p w14:paraId="52DEEB18" w14:textId="3F42BB8C" w:rsidR="00754939" w:rsidRDefault="00754939" w:rsidP="008C32D4">
      <w:pPr>
        <w:spacing w:after="0"/>
        <w:ind w:firstLine="708"/>
        <w:jc w:val="both"/>
      </w:pPr>
      <w:r>
        <w:t>Urząd Gminy w Kobierzycach przypomina o obowiązku zgłaszania eksploatacji przydomowych oczyszczalni ścieków o przepustowości do 5 m3 na dobę, wykorzystywanych na potrzeby własnego gospodarstwa domowego lub rolnego w ramach zwykłego korzystania z wód, po zakończeniu ich budowy.</w:t>
      </w:r>
    </w:p>
    <w:p w14:paraId="5A53AF35" w14:textId="3FC54C4E" w:rsidR="00754939" w:rsidRDefault="00754939" w:rsidP="008C32D4">
      <w:pPr>
        <w:spacing w:after="0"/>
        <w:ind w:firstLine="708"/>
        <w:jc w:val="both"/>
      </w:pPr>
      <w:r>
        <w:t xml:space="preserve">Każdy kto zdecydował się na montaż przydomowej oczyszczalni ścieków musi dopełnić formalności prawno-urzędowych. Zgodnie z obowiązującymi przepisami przydomowa oczyszczalnia ścieków wymaga zgłoszenia właściwym odrębnym organom zarówno w zakresie jej budowy, jak i eksploatacji. Obowiązki te wynikają z dwóch różnych aktów prawnych: zgłoszenie budowy z ustawy z dnia 7 lipca 1994r. – Prawo Budowlane, kierowane jest do Starosty </w:t>
      </w:r>
      <w:r w:rsidR="00D46E04">
        <w:t xml:space="preserve">Powiatu </w:t>
      </w:r>
      <w:r>
        <w:t>Wrocławskiego a zgłoszenie eksploatacji z ustawy z dnia 27 kwietnia 2001r. prawo ochrony środowiska zwane dalej (</w:t>
      </w:r>
      <w:proofErr w:type="spellStart"/>
      <w:r>
        <w:t>p.o.ś</w:t>
      </w:r>
      <w:proofErr w:type="spellEnd"/>
      <w:r>
        <w:t>.) – kierowane jest do Wójta Gminy Kobierzyce.</w:t>
      </w:r>
    </w:p>
    <w:p w14:paraId="4D70C756" w14:textId="2BD3E08C" w:rsidR="00754939" w:rsidRDefault="00754939" w:rsidP="008C32D4">
      <w:pPr>
        <w:spacing w:after="0"/>
        <w:ind w:firstLine="708"/>
        <w:jc w:val="both"/>
      </w:pPr>
      <w:r>
        <w:t xml:space="preserve">Po sformalizowaniu budowy oczyszczalni w Starostwie Powiatowym jej posiadacz ma obowiązek zgłoszenia jej eksploatacji w Urzędzie </w:t>
      </w:r>
      <w:r w:rsidR="00D46E04">
        <w:t>Gminy</w:t>
      </w:r>
      <w:r>
        <w:t xml:space="preserve">. W myśl art. 152 ust. 1. </w:t>
      </w:r>
      <w:proofErr w:type="spellStart"/>
      <w:r>
        <w:t>p.o.ś</w:t>
      </w:r>
      <w:proofErr w:type="spellEnd"/>
      <w:r>
        <w:t xml:space="preserve"> instalacja, z której emisja nie wymaga pozwolenia, mogąca negatywnie oddziaływać na środowisko (a do takich instalacji zaliczana jest przydomowa oczyszczalnia ścieków), podlega zgłoszeniu organowi ochrony środowiska czyli </w:t>
      </w:r>
      <w:r w:rsidR="00D46E04">
        <w:t>Wójtowi Gminy Kobierzyce</w:t>
      </w:r>
      <w:r>
        <w:t xml:space="preserve">. Zgłoszenia eksploatacji oczyszczalni należy dokonać przed rozpoczęciem jej użytkowania. Do rozpoczęcia korzystania z  przydomowej oczyszczalni można przystąpić, jeżeli organ właściwy do przyjęcia zgłoszenia (czyli </w:t>
      </w:r>
      <w:r w:rsidR="00D46E04">
        <w:t>Wójt Gminy Kobierzyce</w:t>
      </w:r>
      <w:r>
        <w:t xml:space="preserve">) w terminie 30 dni od dnia doręczenia zgłoszenia nie wniesie sprzeciwu w drodze decyzji. Oczyszczalnia, która jest już eksploatowana powinna zostać zgłoszona do </w:t>
      </w:r>
      <w:r w:rsidR="00D46E04">
        <w:t>Wójta</w:t>
      </w:r>
      <w:r>
        <w:t xml:space="preserve"> w terminie 6 miesięcy od dnia, w którym została objęta tym obowiązkiem.</w:t>
      </w:r>
    </w:p>
    <w:p w14:paraId="16BC3CEA" w14:textId="51A0C043" w:rsidR="00754939" w:rsidRDefault="00754939" w:rsidP="008C32D4">
      <w:pPr>
        <w:spacing w:after="0"/>
        <w:ind w:firstLine="708"/>
        <w:jc w:val="both"/>
      </w:pPr>
      <w:r>
        <w:t>Niezgłoszenie informacji dotyczących eksploatacji oczyszczalni ścieków lub eksploatacja instalacji niezgodnie ze złożoną informacją, zgodnie z art. 342 ust. 1 ustawy z dnia 27 kwietnia 2001 roku prawo ochrony środowiska podlega karze grzywny.</w:t>
      </w:r>
    </w:p>
    <w:p w14:paraId="3C747A4A" w14:textId="66EE1376" w:rsidR="00754939" w:rsidRPr="00754939" w:rsidRDefault="00754939" w:rsidP="008C32D4">
      <w:pPr>
        <w:spacing w:after="0"/>
        <w:ind w:firstLine="708"/>
        <w:jc w:val="both"/>
      </w:pPr>
      <w:r w:rsidRPr="00754939">
        <w:t>Zgłoszeniu podlegają oczyszczalnie ścieków o przepustowości do 5 m2 na dobę, wykorzystywane na potrzeby własnego gospodarstwa domowego lub rolnego w ramach zwykłego korzystania z wód.</w:t>
      </w:r>
    </w:p>
    <w:p w14:paraId="5B844C9C" w14:textId="118CF8EC" w:rsidR="00754939" w:rsidRPr="00754939" w:rsidRDefault="00754939" w:rsidP="008C32D4">
      <w:pPr>
        <w:spacing w:after="0"/>
        <w:ind w:firstLine="708"/>
        <w:jc w:val="both"/>
      </w:pPr>
      <w:r w:rsidRPr="00754939">
        <w:t xml:space="preserve">Eksploatujący jest obowiązany przedłożyć organowi właściwemu do przyjęcia zgłoszenia informację o rezygnacji z rozpoczęcia albo zakończenia eksploatacji, lub informację o zmianie danych ze zgłoszenia. Zgłoszenia takiego należy dokonać w terminie 14 dni od dnia rezygnacji z podjęcia </w:t>
      </w:r>
      <w:r w:rsidR="008C32D4">
        <w:t>eksploatacji</w:t>
      </w:r>
      <w:r w:rsidRPr="00754939">
        <w:t xml:space="preserve"> albo zaprzestania </w:t>
      </w:r>
      <w:r w:rsidR="008C32D4">
        <w:t>eksploatacji</w:t>
      </w:r>
      <w:r w:rsidRPr="00754939">
        <w:t xml:space="preserve"> lub zmianie danych.</w:t>
      </w:r>
    </w:p>
    <w:p w14:paraId="7D7BF3CE" w14:textId="77777777" w:rsidR="00754939" w:rsidRPr="00754939" w:rsidRDefault="00754939" w:rsidP="008C32D4">
      <w:pPr>
        <w:spacing w:after="0"/>
        <w:jc w:val="both"/>
      </w:pPr>
      <w:r w:rsidRPr="00754939">
        <w:rPr>
          <w:i/>
          <w:iCs/>
        </w:rPr>
        <w:t>Przydomowe oczyszczalnie ścieków realizowane w związku z zabudową mieszkaniową są zwolnione z opłaty. W celu potwierdzenia tej informacji należy wypełnić załączone oświadczenie i przedłożyć wraz z uzupełnionym formularzem zgłoszenia.</w:t>
      </w:r>
    </w:p>
    <w:p w14:paraId="037E2FC6" w14:textId="662255AB" w:rsidR="008C32D4" w:rsidRDefault="008C32D4" w:rsidP="008C32D4">
      <w:pPr>
        <w:spacing w:after="0"/>
      </w:pPr>
      <w:r w:rsidRPr="008C32D4">
        <w:t>Druk wniosku dostępny jest na stronie internetowej  Biuletynu Informacji Publicznej Urzędu Gminy w Kobierzycach bądź w siedzibie tutejszego Urzędu w Referacie Inwestycji, Nieruchomości i Środowiska pok. nr. 214, II piętro.</w:t>
      </w:r>
    </w:p>
    <w:p w14:paraId="17451EB3" w14:textId="68363AE4" w:rsidR="00754939" w:rsidRPr="00754939" w:rsidRDefault="00754939" w:rsidP="008C32D4">
      <w:pPr>
        <w:spacing w:after="0"/>
      </w:pPr>
      <w:r w:rsidRPr="00754939">
        <w:t>Załączniki:</w:t>
      </w:r>
    </w:p>
    <w:p w14:paraId="51B76C0E" w14:textId="77777777" w:rsidR="00754939" w:rsidRPr="00754939" w:rsidRDefault="00754939" w:rsidP="008C32D4">
      <w:pPr>
        <w:spacing w:after="0"/>
      </w:pPr>
      <w:r w:rsidRPr="00754939">
        <w:t>- Zgłoszenie Eksploatacji przydomowej oczyszczalni ścieków</w:t>
      </w:r>
    </w:p>
    <w:p w14:paraId="04B92351" w14:textId="77777777" w:rsidR="00754939" w:rsidRPr="00754939" w:rsidRDefault="00754939" w:rsidP="008C32D4">
      <w:pPr>
        <w:spacing w:after="0"/>
      </w:pPr>
      <w:r w:rsidRPr="00754939">
        <w:t>- Oświadczenie Zgłaszającego instalację</w:t>
      </w:r>
    </w:p>
    <w:p w14:paraId="426BDD34" w14:textId="77777777" w:rsidR="003E1A9B" w:rsidRDefault="003E1A9B" w:rsidP="008C32D4">
      <w:pPr>
        <w:spacing w:after="0"/>
      </w:pPr>
    </w:p>
    <w:sectPr w:rsidR="003E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39"/>
    <w:rsid w:val="0013213F"/>
    <w:rsid w:val="003E1A9B"/>
    <w:rsid w:val="00684CAA"/>
    <w:rsid w:val="00754939"/>
    <w:rsid w:val="008C32D4"/>
    <w:rsid w:val="00D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EEC6"/>
  <w15:chartTrackingRefBased/>
  <w15:docId w15:val="{BDD3C0AA-1D47-45BB-863B-CDBBD3E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154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Tyniec</dc:creator>
  <cp:keywords/>
  <dc:description/>
  <cp:lastModifiedBy>Aneta Tyniec</cp:lastModifiedBy>
  <cp:revision>2</cp:revision>
  <dcterms:created xsi:type="dcterms:W3CDTF">2024-02-21T07:47:00Z</dcterms:created>
  <dcterms:modified xsi:type="dcterms:W3CDTF">2024-02-21T07:47:00Z</dcterms:modified>
</cp:coreProperties>
</file>